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F936" w14:textId="77777777" w:rsidR="00205954" w:rsidRDefault="00205954" w:rsidP="0020595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This Week in Spectrum Athletics </w:t>
      </w:r>
    </w:p>
    <w:p w14:paraId="2BEB4FAE" w14:textId="51C3F704" w:rsidR="00205954" w:rsidRDefault="00205954" w:rsidP="0020595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TWISA Notes (Vol. 3, Ed. 5) – Oct. 17</w:t>
      </w:r>
    </w:p>
    <w:p w14:paraId="7D5C8F7D" w14:textId="77777777" w:rsidR="00205954" w:rsidRDefault="00205954" w:rsidP="00205954">
      <w:pPr>
        <w:rPr>
          <w:rFonts w:ascii="Times New Roman" w:hAnsi="Times New Roman" w:cs="Times New Roman"/>
          <w:sz w:val="28"/>
          <w:szCs w:val="28"/>
        </w:rPr>
      </w:pPr>
      <w:r>
        <w:rPr>
          <w:rFonts w:ascii="Times New Roman" w:hAnsi="Times New Roman" w:cs="Times New Roman"/>
          <w:sz w:val="28"/>
          <w:szCs w:val="28"/>
        </w:rPr>
        <w:t>When an underwater earthquake takes place, it often unleashes a series of tsunami waves which can have a devastating impact on the surrounding shorelines.  The past two weekends have seen a series of tsunami waves steamroll through the Spectrum gyms as the Thunder junior girls volleyball team has swept its way to two tournament titles.</w:t>
      </w:r>
    </w:p>
    <w:p w14:paraId="62F9A0F9" w14:textId="77777777" w:rsidR="00205954" w:rsidRDefault="00205954" w:rsidP="00205954">
      <w:pPr>
        <w:rPr>
          <w:rFonts w:ascii="Times New Roman" w:hAnsi="Times New Roman" w:cs="Times New Roman"/>
          <w:sz w:val="28"/>
          <w:szCs w:val="28"/>
        </w:rPr>
      </w:pPr>
    </w:p>
    <w:p w14:paraId="1DA16652" w14:textId="77777777" w:rsidR="00205954" w:rsidRDefault="00205954" w:rsidP="00205954">
      <w:pPr>
        <w:rPr>
          <w:rFonts w:ascii="Times New Roman" w:hAnsi="Times New Roman" w:cs="Times New Roman"/>
          <w:sz w:val="28"/>
          <w:szCs w:val="28"/>
        </w:rPr>
      </w:pPr>
      <w:r>
        <w:rPr>
          <w:rFonts w:ascii="Times New Roman" w:hAnsi="Times New Roman" w:cs="Times New Roman"/>
          <w:sz w:val="28"/>
          <w:szCs w:val="28"/>
        </w:rPr>
        <w:t xml:space="preserve">The </w:t>
      </w:r>
      <w:r w:rsidRPr="005558A8">
        <w:rPr>
          <w:rFonts w:ascii="Times New Roman" w:hAnsi="Times New Roman" w:cs="Times New Roman"/>
          <w:b/>
          <w:bCs/>
          <w:sz w:val="28"/>
          <w:szCs w:val="28"/>
        </w:rPr>
        <w:t>Thunder junior girls volleyball team</w:t>
      </w:r>
      <w:r>
        <w:rPr>
          <w:rFonts w:ascii="Times New Roman" w:hAnsi="Times New Roman" w:cs="Times New Roman"/>
          <w:sz w:val="28"/>
          <w:szCs w:val="28"/>
        </w:rPr>
        <w:t xml:space="preserve"> continued its current hot streak to claim the Spectrum Spikes and Aces Tournament championship at home this weekend.  After winning the Camosun Chargers High-School Girls Volleyball Tournament last weekend, the Thunder hosted their own event hoping to repeat that success.  In pool play Friday, the Thunder swept their way to 2-0 wins against the Duncan Christian Chargers and the Gulf Islands Scorpions and came back after losing the first set to knock off the Crofton House Falcons from Vancouver, one of the province’s traditional girls volleyball powerhouses, in a third set which finished 17-16 in favor of the Thunder.</w:t>
      </w:r>
    </w:p>
    <w:p w14:paraId="53DF26EA" w14:textId="77777777" w:rsidR="00205954" w:rsidRDefault="00205954" w:rsidP="00205954">
      <w:pPr>
        <w:rPr>
          <w:rFonts w:ascii="Times New Roman" w:hAnsi="Times New Roman" w:cs="Times New Roman"/>
          <w:sz w:val="28"/>
          <w:szCs w:val="28"/>
        </w:rPr>
      </w:pPr>
    </w:p>
    <w:p w14:paraId="32E4B1A8" w14:textId="5AC280E4" w:rsidR="00205954" w:rsidRDefault="00205954" w:rsidP="00205954">
      <w:pPr>
        <w:rPr>
          <w:rFonts w:ascii="Times New Roman" w:hAnsi="Times New Roman" w:cs="Times New Roman"/>
          <w:sz w:val="28"/>
          <w:szCs w:val="28"/>
        </w:rPr>
      </w:pPr>
      <w:r>
        <w:rPr>
          <w:rFonts w:ascii="Times New Roman" w:hAnsi="Times New Roman" w:cs="Times New Roman"/>
          <w:sz w:val="28"/>
          <w:szCs w:val="28"/>
        </w:rPr>
        <w:t>Finishing first in their pool gave the Thunder the Nanaimo District Islanders and the Saint Michael’s Blue Jags in their quarterfinal and semifinal contests with both ending in 2-0 wins to setup the rematch in the championship game against Crofton House Saturday evening.  In front of a raucous home crowd, the Thunder won the first set before losing the second set leading to the decisive third set to decide a champion.  With a hot start to the set, and withstanding a late attempted Falcon comeback, the Thunder won the third set 15-</w:t>
      </w:r>
      <w:r w:rsidR="001D0134">
        <w:rPr>
          <w:rFonts w:ascii="Times New Roman" w:hAnsi="Times New Roman" w:cs="Times New Roman"/>
          <w:sz w:val="28"/>
          <w:szCs w:val="28"/>
        </w:rPr>
        <w:t>8</w:t>
      </w:r>
      <w:r>
        <w:rPr>
          <w:rFonts w:ascii="Times New Roman" w:hAnsi="Times New Roman" w:cs="Times New Roman"/>
          <w:sz w:val="28"/>
          <w:szCs w:val="28"/>
        </w:rPr>
        <w:t xml:space="preserve"> and left the big crowd with a smile on its face.</w:t>
      </w:r>
    </w:p>
    <w:p w14:paraId="0A803AEC" w14:textId="77777777" w:rsidR="00205954" w:rsidRDefault="00205954" w:rsidP="00205954">
      <w:pPr>
        <w:rPr>
          <w:rFonts w:ascii="Times New Roman" w:hAnsi="Times New Roman" w:cs="Times New Roman"/>
          <w:sz w:val="28"/>
          <w:szCs w:val="28"/>
        </w:rPr>
      </w:pPr>
    </w:p>
    <w:p w14:paraId="74612EBF" w14:textId="77777777" w:rsidR="00205954" w:rsidRDefault="00205954" w:rsidP="00205954">
      <w:pPr>
        <w:rPr>
          <w:rFonts w:ascii="Times New Roman" w:hAnsi="Times New Roman" w:cs="Times New Roman"/>
          <w:sz w:val="28"/>
          <w:szCs w:val="28"/>
        </w:rPr>
      </w:pPr>
      <w:r>
        <w:rPr>
          <w:rFonts w:ascii="Times New Roman" w:hAnsi="Times New Roman" w:cs="Times New Roman"/>
          <w:sz w:val="28"/>
          <w:szCs w:val="28"/>
        </w:rPr>
        <w:t xml:space="preserve">The road to success is usually paved with the disappointment of past failures which provide experience for the future.  The </w:t>
      </w:r>
      <w:r w:rsidRPr="005558A8">
        <w:rPr>
          <w:rFonts w:ascii="Times New Roman" w:hAnsi="Times New Roman" w:cs="Times New Roman"/>
          <w:b/>
          <w:bCs/>
          <w:sz w:val="28"/>
          <w:szCs w:val="28"/>
        </w:rPr>
        <w:t>Thunder grade 9 girls volleyball team</w:t>
      </w:r>
      <w:r>
        <w:rPr>
          <w:rFonts w:ascii="Times New Roman" w:hAnsi="Times New Roman" w:cs="Times New Roman"/>
          <w:sz w:val="28"/>
          <w:szCs w:val="28"/>
        </w:rPr>
        <w:t xml:space="preserve"> proved this statement true in a tale of two different days in the Spikes and Aces Tournament. The Thunder grade 9 team knocked off the Wellington Wildcats from Nanaimo and the Lake Cowichan Lakers before losing to the Belmont Bulldogs to finish second in its pool to claim a spot in the Tier One playoff round.</w:t>
      </w:r>
    </w:p>
    <w:p w14:paraId="4F4B4C5F" w14:textId="77777777" w:rsidR="00205954" w:rsidRDefault="00205954" w:rsidP="00205954">
      <w:pPr>
        <w:rPr>
          <w:rFonts w:ascii="Times New Roman" w:hAnsi="Times New Roman" w:cs="Times New Roman"/>
          <w:sz w:val="28"/>
          <w:szCs w:val="28"/>
        </w:rPr>
      </w:pPr>
    </w:p>
    <w:p w14:paraId="16BDC370" w14:textId="77777777" w:rsidR="00205954" w:rsidRDefault="00205954" w:rsidP="00205954">
      <w:pPr>
        <w:rPr>
          <w:rFonts w:ascii="Times New Roman" w:hAnsi="Times New Roman" w:cs="Times New Roman"/>
          <w:sz w:val="28"/>
          <w:szCs w:val="28"/>
        </w:rPr>
      </w:pPr>
      <w:r>
        <w:rPr>
          <w:rFonts w:ascii="Times New Roman" w:hAnsi="Times New Roman" w:cs="Times New Roman"/>
          <w:sz w:val="28"/>
          <w:szCs w:val="28"/>
        </w:rPr>
        <w:t xml:space="preserve">Saturday proved to be a different story for the young Thunder grade 9 team as it fell 2-0 to both the Saint Michael’s Blue Jags and the Nanaimo District Islanders and 2-1 to the G. P. Vanier Towhees from Courtenay to finish eighth in top bracket for the weekend.  With a second consecutive strong performance playing in </w:t>
      </w:r>
      <w:r>
        <w:rPr>
          <w:rFonts w:ascii="Times New Roman" w:hAnsi="Times New Roman" w:cs="Times New Roman"/>
          <w:sz w:val="28"/>
          <w:szCs w:val="28"/>
        </w:rPr>
        <w:lastRenderedPageBreak/>
        <w:t>tournaments against teams with older players, the future looks bright for the Thunder girls volleyball program.</w:t>
      </w:r>
    </w:p>
    <w:p w14:paraId="49C184A1" w14:textId="77777777" w:rsidR="00205954" w:rsidRDefault="00205954" w:rsidP="00205954">
      <w:pPr>
        <w:rPr>
          <w:rFonts w:ascii="Times New Roman" w:hAnsi="Times New Roman" w:cs="Times New Roman"/>
          <w:sz w:val="28"/>
          <w:szCs w:val="28"/>
        </w:rPr>
      </w:pPr>
    </w:p>
    <w:p w14:paraId="0DC11955" w14:textId="2448EE7C" w:rsidR="00CD4FBA" w:rsidRDefault="00CD4FBA" w:rsidP="00205954">
      <w:pPr>
        <w:rPr>
          <w:rFonts w:ascii="Times New Roman" w:hAnsi="Times New Roman" w:cs="Times New Roman"/>
          <w:sz w:val="28"/>
          <w:szCs w:val="28"/>
        </w:rPr>
      </w:pPr>
      <w:r>
        <w:rPr>
          <w:rFonts w:ascii="Times New Roman" w:hAnsi="Times New Roman" w:cs="Times New Roman"/>
          <w:sz w:val="28"/>
          <w:szCs w:val="28"/>
        </w:rPr>
        <w:t>The Thunder girls volleyball teams continued their Lower Island league season this past week with mixed results.  The junior girls team earned 1-1 splits with the Stelly’s Stingers and the Belmont Bulldogs before recovering to sweep the Pacific Christian Pacers 2-0.  The grade 9 girls earned a 1-1 split with the Reynolds Roadrunners and the junior girls “B” team swept the St. Margaret’s Pandas 2-0.  The senior girls team had a tough week dropping 2-0 decisions to Esquimalt Dockers, Lambrick Park Pride and Royal Bay Ravens.</w:t>
      </w:r>
    </w:p>
    <w:p w14:paraId="04D2E211" w14:textId="77777777" w:rsidR="00CD4FBA" w:rsidRDefault="00CD4FBA" w:rsidP="00205954">
      <w:pPr>
        <w:rPr>
          <w:rFonts w:ascii="Times New Roman" w:hAnsi="Times New Roman" w:cs="Times New Roman"/>
          <w:sz w:val="28"/>
          <w:szCs w:val="28"/>
        </w:rPr>
      </w:pPr>
    </w:p>
    <w:p w14:paraId="67D72C83" w14:textId="487500E5" w:rsidR="00CD4FBA" w:rsidRDefault="00CF5C63" w:rsidP="00205954">
      <w:pPr>
        <w:rPr>
          <w:rFonts w:ascii="Times New Roman" w:hAnsi="Times New Roman" w:cs="Times New Roman"/>
          <w:sz w:val="28"/>
          <w:szCs w:val="28"/>
        </w:rPr>
      </w:pPr>
      <w:r>
        <w:rPr>
          <w:rFonts w:ascii="Times New Roman" w:hAnsi="Times New Roman" w:cs="Times New Roman"/>
          <w:sz w:val="28"/>
          <w:szCs w:val="28"/>
        </w:rPr>
        <w:t xml:space="preserve">Next week the Lower Island league will reach its conclusion as teams scramble to claim </w:t>
      </w:r>
      <w:r w:rsidR="00957857">
        <w:rPr>
          <w:rFonts w:ascii="Times New Roman" w:hAnsi="Times New Roman" w:cs="Times New Roman"/>
          <w:sz w:val="28"/>
          <w:szCs w:val="28"/>
        </w:rPr>
        <w:t xml:space="preserve">high </w:t>
      </w:r>
      <w:r>
        <w:rPr>
          <w:rFonts w:ascii="Times New Roman" w:hAnsi="Times New Roman" w:cs="Times New Roman"/>
          <w:sz w:val="28"/>
          <w:szCs w:val="28"/>
        </w:rPr>
        <w:t>seeding for the playoff round.  The junior girls will play their final league games at Reynolds next Thursday while the grade 9 team will play at Glenlyon-Norfolk and the “B” team will play at Edward Milne, both Monday.</w:t>
      </w:r>
      <w:r w:rsidR="004311C1">
        <w:rPr>
          <w:rFonts w:ascii="Times New Roman" w:hAnsi="Times New Roman" w:cs="Times New Roman"/>
          <w:sz w:val="28"/>
          <w:szCs w:val="28"/>
        </w:rPr>
        <w:t xml:space="preserve">  The senior girls will host their final league games Tuesday.</w:t>
      </w:r>
    </w:p>
    <w:p w14:paraId="7AD404CC" w14:textId="77777777" w:rsidR="004311C1" w:rsidRDefault="004311C1" w:rsidP="00205954">
      <w:pPr>
        <w:rPr>
          <w:rFonts w:ascii="Times New Roman" w:hAnsi="Times New Roman" w:cs="Times New Roman"/>
          <w:sz w:val="28"/>
          <w:szCs w:val="28"/>
        </w:rPr>
      </w:pPr>
    </w:p>
    <w:p w14:paraId="7A28D445" w14:textId="4FE9F11A" w:rsidR="00C955EF" w:rsidRDefault="004311C1" w:rsidP="00205954">
      <w:pPr>
        <w:rPr>
          <w:rFonts w:ascii="Times New Roman" w:hAnsi="Times New Roman" w:cs="Times New Roman"/>
          <w:sz w:val="28"/>
          <w:szCs w:val="28"/>
        </w:rPr>
      </w:pPr>
      <w:r>
        <w:rPr>
          <w:rFonts w:ascii="Times New Roman" w:hAnsi="Times New Roman" w:cs="Times New Roman"/>
          <w:sz w:val="28"/>
          <w:szCs w:val="28"/>
        </w:rPr>
        <w:t xml:space="preserve">The </w:t>
      </w:r>
      <w:r w:rsidRPr="004311C1">
        <w:rPr>
          <w:rFonts w:ascii="Times New Roman" w:hAnsi="Times New Roman" w:cs="Times New Roman"/>
          <w:b/>
          <w:bCs/>
          <w:sz w:val="28"/>
          <w:szCs w:val="28"/>
        </w:rPr>
        <w:t>Thunder Road Warriors, better known as the Thunder cross-country team</w:t>
      </w:r>
      <w:r>
        <w:rPr>
          <w:rFonts w:ascii="Times New Roman" w:hAnsi="Times New Roman" w:cs="Times New Roman"/>
          <w:sz w:val="28"/>
          <w:szCs w:val="28"/>
        </w:rPr>
        <w:t xml:space="preserve">, posted its best results of the season in the final race of the </w:t>
      </w:r>
      <w:r w:rsidR="00957857">
        <w:rPr>
          <w:rFonts w:ascii="Times New Roman" w:hAnsi="Times New Roman" w:cs="Times New Roman"/>
          <w:sz w:val="28"/>
          <w:szCs w:val="28"/>
        </w:rPr>
        <w:t xml:space="preserve">Lower Island </w:t>
      </w:r>
      <w:r>
        <w:rPr>
          <w:rFonts w:ascii="Times New Roman" w:hAnsi="Times New Roman" w:cs="Times New Roman"/>
          <w:sz w:val="28"/>
          <w:szCs w:val="28"/>
        </w:rPr>
        <w:t xml:space="preserve">season on the trails around Royal Roads University this past Wednesday.  </w:t>
      </w:r>
      <w:r w:rsidR="00C955EF">
        <w:rPr>
          <w:rFonts w:ascii="Times New Roman" w:hAnsi="Times New Roman" w:cs="Times New Roman"/>
          <w:sz w:val="28"/>
          <w:szCs w:val="28"/>
        </w:rPr>
        <w:t>In the five-kilometer senior boys race, Lucas Russell claimed a third-place finish, the highest individual race placement for a Thunder runner in recent memory.  In the four-kilometer junior girls race, Thunder track star Kalli Simpson overcame an early fall and finished fifth and in the five-kilometer senior girls race Thunder athletes filled the upper-level finishers list with Rise Sato in seventh, Elena Tarlazzi in 12</w:t>
      </w:r>
      <w:r w:rsidR="00C955EF" w:rsidRPr="00C955EF">
        <w:rPr>
          <w:rFonts w:ascii="Times New Roman" w:hAnsi="Times New Roman" w:cs="Times New Roman"/>
          <w:sz w:val="28"/>
          <w:szCs w:val="28"/>
          <w:vertAlign w:val="superscript"/>
        </w:rPr>
        <w:t>th</w:t>
      </w:r>
      <w:r w:rsidR="00C955EF">
        <w:rPr>
          <w:rFonts w:ascii="Times New Roman" w:hAnsi="Times New Roman" w:cs="Times New Roman"/>
          <w:sz w:val="28"/>
          <w:szCs w:val="28"/>
        </w:rPr>
        <w:t xml:space="preserve"> and Hana Ishikawa in 15</w:t>
      </w:r>
      <w:r w:rsidR="00C955EF" w:rsidRPr="00C955EF">
        <w:rPr>
          <w:rFonts w:ascii="Times New Roman" w:hAnsi="Times New Roman" w:cs="Times New Roman"/>
          <w:sz w:val="28"/>
          <w:szCs w:val="28"/>
          <w:vertAlign w:val="superscript"/>
        </w:rPr>
        <w:t>th</w:t>
      </w:r>
      <w:r w:rsidR="00C955EF">
        <w:rPr>
          <w:rFonts w:ascii="Times New Roman" w:hAnsi="Times New Roman" w:cs="Times New Roman"/>
          <w:sz w:val="28"/>
          <w:szCs w:val="28"/>
        </w:rPr>
        <w:t>, who also recovered from an early-race fall.</w:t>
      </w:r>
    </w:p>
    <w:p w14:paraId="25CBC3D8" w14:textId="77777777" w:rsidR="00C955EF" w:rsidRDefault="00C955EF" w:rsidP="00205954">
      <w:pPr>
        <w:rPr>
          <w:rFonts w:ascii="Times New Roman" w:hAnsi="Times New Roman" w:cs="Times New Roman"/>
          <w:sz w:val="28"/>
          <w:szCs w:val="28"/>
        </w:rPr>
      </w:pPr>
    </w:p>
    <w:p w14:paraId="64CA7F65" w14:textId="06AC5F16" w:rsidR="004311C1" w:rsidRDefault="00C955EF" w:rsidP="00205954">
      <w:pPr>
        <w:rPr>
          <w:rFonts w:ascii="Times New Roman" w:hAnsi="Times New Roman" w:cs="Times New Roman"/>
          <w:sz w:val="28"/>
          <w:szCs w:val="28"/>
        </w:rPr>
      </w:pPr>
      <w:r>
        <w:rPr>
          <w:rFonts w:ascii="Times New Roman" w:hAnsi="Times New Roman" w:cs="Times New Roman"/>
          <w:sz w:val="28"/>
          <w:szCs w:val="28"/>
        </w:rPr>
        <w:t>With these performances, the Thunder senior girls finished second overall at the end of the Lower Island cross-country season.</w:t>
      </w:r>
      <w:r w:rsidR="00957857">
        <w:rPr>
          <w:rFonts w:ascii="Times New Roman" w:hAnsi="Times New Roman" w:cs="Times New Roman"/>
          <w:sz w:val="28"/>
          <w:szCs w:val="28"/>
        </w:rPr>
        <w:t xml:space="preserve">  All the Thunder cross-country team athletes will now prepare for the Vancouver Island high-school championship race Wednesday on the trails around Beaver Lake where the team members will also pursue berths in the B. C. cross-country championship races being held in Nanoose November 1.</w:t>
      </w:r>
    </w:p>
    <w:p w14:paraId="01FDCD17" w14:textId="77777777" w:rsidR="00CD4FBA" w:rsidRDefault="00CD4FBA" w:rsidP="00205954">
      <w:pPr>
        <w:rPr>
          <w:rFonts w:ascii="Times New Roman" w:hAnsi="Times New Roman" w:cs="Times New Roman"/>
          <w:sz w:val="28"/>
          <w:szCs w:val="28"/>
        </w:rPr>
      </w:pPr>
    </w:p>
    <w:p w14:paraId="6E2FEAB9" w14:textId="77777777" w:rsidR="00205954" w:rsidRDefault="00205954" w:rsidP="00205954">
      <w:pPr>
        <w:rPr>
          <w:rFonts w:ascii="Times New Roman" w:hAnsi="Times New Roman" w:cs="Times New Roman"/>
          <w:sz w:val="28"/>
          <w:szCs w:val="28"/>
        </w:rPr>
      </w:pPr>
      <w:r>
        <w:rPr>
          <w:rFonts w:ascii="Times New Roman" w:hAnsi="Times New Roman" w:cs="Times New Roman"/>
          <w:sz w:val="28"/>
          <w:szCs w:val="28"/>
        </w:rPr>
        <w:t xml:space="preserve">The </w:t>
      </w:r>
      <w:r w:rsidRPr="002401D5">
        <w:rPr>
          <w:rFonts w:ascii="Times New Roman" w:hAnsi="Times New Roman" w:cs="Times New Roman"/>
          <w:b/>
          <w:bCs/>
          <w:sz w:val="28"/>
          <w:szCs w:val="28"/>
        </w:rPr>
        <w:t>Thunder senior boys volleyball team</w:t>
      </w:r>
      <w:r>
        <w:rPr>
          <w:rFonts w:ascii="Times New Roman" w:hAnsi="Times New Roman" w:cs="Times New Roman"/>
          <w:sz w:val="28"/>
          <w:szCs w:val="28"/>
        </w:rPr>
        <w:t xml:space="preserve"> firmly cemented its split personality after a series of inconsistent results this past week.  At the Vancouver Island University High-School Boys Volleyball Tournament in Nanaimo, the Thunder</w:t>
      </w:r>
    </w:p>
    <w:p w14:paraId="3F4CB5F1" w14:textId="77777777" w:rsidR="00205954" w:rsidRDefault="00205954" w:rsidP="00205954">
      <w:pPr>
        <w:rPr>
          <w:rFonts w:ascii="Times New Roman" w:hAnsi="Times New Roman" w:cs="Times New Roman"/>
          <w:sz w:val="28"/>
          <w:szCs w:val="28"/>
        </w:rPr>
      </w:pPr>
      <w:r>
        <w:rPr>
          <w:rFonts w:ascii="Times New Roman" w:hAnsi="Times New Roman" w:cs="Times New Roman"/>
          <w:sz w:val="28"/>
          <w:szCs w:val="28"/>
        </w:rPr>
        <w:lastRenderedPageBreak/>
        <w:t>were swept 2-0 against the Highland Raiders from Comox and the Oak Bay Barbers before recovering to defeat both the Ballenas Whalers from Parksville and the Cedar Spartans from Nanaimo.</w:t>
      </w:r>
    </w:p>
    <w:p w14:paraId="77697FC1" w14:textId="77777777" w:rsidR="00205954" w:rsidRDefault="00205954" w:rsidP="00205954">
      <w:pPr>
        <w:rPr>
          <w:rFonts w:ascii="Times New Roman" w:hAnsi="Times New Roman" w:cs="Times New Roman"/>
          <w:sz w:val="28"/>
          <w:szCs w:val="28"/>
        </w:rPr>
      </w:pPr>
    </w:p>
    <w:p w14:paraId="3A4B001C" w14:textId="71CA34C7" w:rsidR="004311C1" w:rsidRDefault="004311C1" w:rsidP="00205954">
      <w:pPr>
        <w:rPr>
          <w:rFonts w:ascii="Times New Roman" w:hAnsi="Times New Roman" w:cs="Times New Roman"/>
          <w:sz w:val="28"/>
          <w:szCs w:val="28"/>
        </w:rPr>
      </w:pPr>
      <w:r>
        <w:rPr>
          <w:rFonts w:ascii="Times New Roman" w:hAnsi="Times New Roman" w:cs="Times New Roman"/>
          <w:sz w:val="28"/>
          <w:szCs w:val="28"/>
        </w:rPr>
        <w:t>In Lower Island league play this past week, the Thunder senior boys suffered a 2-0 loss against the Oak Bay Barbers, earned a 1-1 split with the Mount Douglas Rams and gained a 2-0 win over the Reynolds Roadrunners.  The Thunder, with two weeks of league play remaining, will host their next league game series Wednesday.</w:t>
      </w:r>
    </w:p>
    <w:p w14:paraId="41265621" w14:textId="77777777" w:rsidR="004311C1" w:rsidRDefault="004311C1" w:rsidP="00205954">
      <w:pPr>
        <w:rPr>
          <w:rFonts w:ascii="Times New Roman" w:hAnsi="Times New Roman" w:cs="Times New Roman"/>
          <w:sz w:val="28"/>
          <w:szCs w:val="28"/>
        </w:rPr>
      </w:pPr>
    </w:p>
    <w:p w14:paraId="64A32D3C" w14:textId="77777777" w:rsidR="00205954" w:rsidRDefault="00205954" w:rsidP="00205954">
      <w:pPr>
        <w:rPr>
          <w:rFonts w:ascii="Times New Roman" w:hAnsi="Times New Roman" w:cs="Times New Roman"/>
          <w:sz w:val="28"/>
          <w:szCs w:val="28"/>
        </w:rPr>
      </w:pPr>
      <w:r>
        <w:rPr>
          <w:rFonts w:ascii="Times New Roman" w:hAnsi="Times New Roman" w:cs="Times New Roman"/>
          <w:sz w:val="28"/>
          <w:szCs w:val="28"/>
        </w:rPr>
        <w:t xml:space="preserve">Like the senior boys team, the </w:t>
      </w:r>
      <w:r w:rsidRPr="004311C1">
        <w:rPr>
          <w:rFonts w:ascii="Times New Roman" w:hAnsi="Times New Roman" w:cs="Times New Roman"/>
          <w:b/>
          <w:bCs/>
          <w:sz w:val="28"/>
          <w:szCs w:val="28"/>
        </w:rPr>
        <w:t>Thunder junior boys volleyball team</w:t>
      </w:r>
      <w:r>
        <w:rPr>
          <w:rFonts w:ascii="Times New Roman" w:hAnsi="Times New Roman" w:cs="Times New Roman"/>
          <w:sz w:val="28"/>
          <w:szCs w:val="28"/>
        </w:rPr>
        <w:t xml:space="preserve"> had a poor Friday performance at the VIU tournament dropping both matches the team played to the Reynolds Roadrunners and the Cedar Spartans before rebounding to come away with a Saturday win over the Belmont Bulldogs to wrapup their tournament experience.</w:t>
      </w:r>
    </w:p>
    <w:p w14:paraId="40A10E02" w14:textId="77777777" w:rsidR="004311C1" w:rsidRDefault="004311C1" w:rsidP="00205954">
      <w:pPr>
        <w:rPr>
          <w:rFonts w:ascii="Times New Roman" w:hAnsi="Times New Roman" w:cs="Times New Roman"/>
          <w:sz w:val="28"/>
          <w:szCs w:val="28"/>
        </w:rPr>
      </w:pPr>
    </w:p>
    <w:p w14:paraId="7CA1BDF6" w14:textId="44DFC45F" w:rsidR="004311C1" w:rsidRDefault="004311C1" w:rsidP="00205954">
      <w:pPr>
        <w:rPr>
          <w:rFonts w:ascii="Times New Roman" w:hAnsi="Times New Roman" w:cs="Times New Roman"/>
          <w:sz w:val="28"/>
          <w:szCs w:val="28"/>
        </w:rPr>
      </w:pPr>
      <w:r>
        <w:rPr>
          <w:rFonts w:ascii="Times New Roman" w:hAnsi="Times New Roman" w:cs="Times New Roman"/>
          <w:sz w:val="28"/>
          <w:szCs w:val="28"/>
        </w:rPr>
        <w:t>The Thunder junior boys volleyball team showed it has a split personality like its senior counterparts after earning 1-1 splits in Lower Island league play against both the Vic High Titans and the Royal Bay Ravens.</w:t>
      </w:r>
    </w:p>
    <w:p w14:paraId="630B45FD" w14:textId="77777777" w:rsidR="00205954" w:rsidRDefault="00205954" w:rsidP="00205954">
      <w:pPr>
        <w:rPr>
          <w:rFonts w:ascii="Times New Roman" w:hAnsi="Times New Roman" w:cs="Times New Roman"/>
          <w:sz w:val="28"/>
          <w:szCs w:val="28"/>
        </w:rPr>
      </w:pPr>
    </w:p>
    <w:p w14:paraId="4288EA07" w14:textId="25FC1A98" w:rsidR="00205954" w:rsidRDefault="00205954" w:rsidP="00205954">
      <w:pPr>
        <w:rPr>
          <w:rFonts w:ascii="Times New Roman" w:hAnsi="Times New Roman" w:cs="Times New Roman"/>
          <w:sz w:val="28"/>
          <w:szCs w:val="28"/>
        </w:rPr>
      </w:pPr>
      <w:r>
        <w:rPr>
          <w:rFonts w:ascii="Times New Roman" w:hAnsi="Times New Roman" w:cs="Times New Roman"/>
          <w:sz w:val="28"/>
          <w:szCs w:val="28"/>
        </w:rPr>
        <w:t xml:space="preserve">The Thunder </w:t>
      </w:r>
      <w:r w:rsidR="00957857">
        <w:rPr>
          <w:rFonts w:ascii="Times New Roman" w:hAnsi="Times New Roman" w:cs="Times New Roman"/>
          <w:sz w:val="28"/>
          <w:szCs w:val="28"/>
        </w:rPr>
        <w:t xml:space="preserve">junior boys volleyball team </w:t>
      </w:r>
      <w:r>
        <w:rPr>
          <w:rFonts w:ascii="Times New Roman" w:hAnsi="Times New Roman" w:cs="Times New Roman"/>
          <w:sz w:val="28"/>
          <w:szCs w:val="28"/>
        </w:rPr>
        <w:t xml:space="preserve">will continue </w:t>
      </w:r>
      <w:r w:rsidR="00957857">
        <w:rPr>
          <w:rFonts w:ascii="Times New Roman" w:hAnsi="Times New Roman" w:cs="Times New Roman"/>
          <w:sz w:val="28"/>
          <w:szCs w:val="28"/>
        </w:rPr>
        <w:t>its</w:t>
      </w:r>
      <w:r>
        <w:rPr>
          <w:rFonts w:ascii="Times New Roman" w:hAnsi="Times New Roman" w:cs="Times New Roman"/>
          <w:sz w:val="28"/>
          <w:szCs w:val="28"/>
        </w:rPr>
        <w:t xml:space="preserve"> league season </w:t>
      </w:r>
      <w:r w:rsidR="004311C1">
        <w:rPr>
          <w:rFonts w:ascii="Times New Roman" w:hAnsi="Times New Roman" w:cs="Times New Roman"/>
          <w:sz w:val="28"/>
          <w:szCs w:val="28"/>
        </w:rPr>
        <w:t xml:space="preserve">again </w:t>
      </w:r>
      <w:r>
        <w:rPr>
          <w:rFonts w:ascii="Times New Roman" w:hAnsi="Times New Roman" w:cs="Times New Roman"/>
          <w:sz w:val="28"/>
          <w:szCs w:val="28"/>
        </w:rPr>
        <w:t>hosting their next series of matches Thursday.  The Thunder will also host the final Spikes and Aces Tournament of the season this coming weekend in the Spectrum gyms.  The Thunder open the tournament against the Reynolds Roadrunners at 12:00 noon Friday in the Old Gym.  Games will continue throughout the rest of Friday and Saturday with the Thunder playing six matches in total as their regular season quickly moves toward its end.</w:t>
      </w:r>
    </w:p>
    <w:p w14:paraId="1986F6B2" w14:textId="77777777" w:rsidR="00205954" w:rsidRDefault="00205954" w:rsidP="00205954">
      <w:pPr>
        <w:rPr>
          <w:rFonts w:ascii="Times New Roman" w:hAnsi="Times New Roman" w:cs="Times New Roman"/>
          <w:sz w:val="28"/>
          <w:szCs w:val="28"/>
        </w:rPr>
      </w:pPr>
    </w:p>
    <w:p w14:paraId="69B2D092" w14:textId="77777777" w:rsidR="00205954" w:rsidRDefault="00205954" w:rsidP="00205954">
      <w:pPr>
        <w:rPr>
          <w:rFonts w:ascii="Times New Roman" w:hAnsi="Times New Roman" w:cs="Times New Roman"/>
          <w:sz w:val="28"/>
          <w:szCs w:val="28"/>
        </w:rPr>
      </w:pPr>
      <w:r>
        <w:rPr>
          <w:rFonts w:ascii="Times New Roman" w:hAnsi="Times New Roman" w:cs="Times New Roman"/>
          <w:sz w:val="28"/>
          <w:szCs w:val="28"/>
        </w:rPr>
        <w:t xml:space="preserve">The </w:t>
      </w:r>
      <w:r w:rsidRPr="001F38EB">
        <w:rPr>
          <w:rFonts w:ascii="Times New Roman" w:hAnsi="Times New Roman" w:cs="Times New Roman"/>
          <w:b/>
          <w:bCs/>
          <w:sz w:val="28"/>
          <w:szCs w:val="28"/>
        </w:rPr>
        <w:t xml:space="preserve">Thunder boys football team </w:t>
      </w:r>
      <w:r>
        <w:rPr>
          <w:rFonts w:ascii="Times New Roman" w:hAnsi="Times New Roman" w:cs="Times New Roman"/>
          <w:sz w:val="28"/>
          <w:szCs w:val="28"/>
        </w:rPr>
        <w:t>continued its three-week streak of disappointing results after dropping a 48-0 decision to the Ballenas Whalers in Parksville Friday.  Next on the schedule is a showdown with perennial B. C. and local high-school boys football powerhouse Mount Douglas Rams at Spectrum Friday with kickoff at 3:00 p. m.</w:t>
      </w:r>
    </w:p>
    <w:p w14:paraId="0BF85CF0" w14:textId="77777777" w:rsidR="00205954" w:rsidRDefault="00205954" w:rsidP="00205954">
      <w:pPr>
        <w:rPr>
          <w:rFonts w:ascii="Times New Roman" w:hAnsi="Times New Roman" w:cs="Times New Roman"/>
          <w:sz w:val="28"/>
          <w:szCs w:val="28"/>
        </w:rPr>
      </w:pPr>
    </w:p>
    <w:p w14:paraId="512B7A3F" w14:textId="7121EFB6" w:rsidR="005F7724" w:rsidRDefault="00205954" w:rsidP="00205954">
      <w:pPr>
        <w:rPr>
          <w:rFonts w:ascii="Times New Roman" w:hAnsi="Times New Roman" w:cs="Times New Roman"/>
          <w:sz w:val="28"/>
          <w:szCs w:val="28"/>
        </w:rPr>
      </w:pPr>
      <w:r>
        <w:rPr>
          <w:rFonts w:ascii="Times New Roman" w:hAnsi="Times New Roman" w:cs="Times New Roman"/>
          <w:sz w:val="28"/>
          <w:szCs w:val="28"/>
        </w:rPr>
        <w:t xml:space="preserve">The </w:t>
      </w:r>
      <w:r w:rsidRPr="005F6DF0">
        <w:rPr>
          <w:rFonts w:ascii="Times New Roman" w:hAnsi="Times New Roman" w:cs="Times New Roman"/>
          <w:b/>
          <w:bCs/>
          <w:sz w:val="28"/>
          <w:szCs w:val="28"/>
        </w:rPr>
        <w:t>Thunder boys soccer teams</w:t>
      </w:r>
      <w:r>
        <w:rPr>
          <w:rFonts w:ascii="Times New Roman" w:hAnsi="Times New Roman" w:cs="Times New Roman"/>
          <w:sz w:val="28"/>
          <w:szCs w:val="28"/>
        </w:rPr>
        <w:t xml:space="preserve"> came out of the shadows this week as the junior boys dropped a 7-4 decision to the Oak Bay Bays and suffered a 3-2 loss to the Glenlyon-Norfolk Gryphons as their season came to an end while still in search of its first win.  </w:t>
      </w:r>
      <w:r w:rsidR="004311C1">
        <w:rPr>
          <w:rFonts w:ascii="Times New Roman" w:hAnsi="Times New Roman" w:cs="Times New Roman"/>
          <w:sz w:val="28"/>
          <w:szCs w:val="28"/>
        </w:rPr>
        <w:t>The senior boys dropped a 2-1 decision to the Mount Douglas Rams in their final league before the chase for the Colonist Shield, which the Thunder won last season, begins next week.</w:t>
      </w:r>
    </w:p>
    <w:p w14:paraId="4BBF51C6" w14:textId="77777777" w:rsidR="00205954" w:rsidRDefault="00205954" w:rsidP="00205954">
      <w:pPr>
        <w:rPr>
          <w:rFonts w:ascii="Times New Roman" w:hAnsi="Times New Roman" w:cs="Times New Roman"/>
          <w:sz w:val="28"/>
          <w:szCs w:val="28"/>
        </w:rPr>
      </w:pPr>
      <w:r>
        <w:rPr>
          <w:rFonts w:ascii="Times New Roman" w:hAnsi="Times New Roman" w:cs="Times New Roman"/>
          <w:sz w:val="28"/>
          <w:szCs w:val="28"/>
        </w:rPr>
        <w:lastRenderedPageBreak/>
        <w:t>If Saturday night was any indication of the type of support the Thunder Nation can show its home teams, playing at Spectrum should give our teams a decided homecourt advantage.  Keep it going Thunder Nation, the atmosphere in the gym Saturday night was electric and exciting.  If you were not there, you do not know what you missed.  Now you should be fully entrenched in FOMO and want to be there when great things happen!</w:t>
      </w:r>
    </w:p>
    <w:p w14:paraId="05B0FE16" w14:textId="77777777" w:rsidR="00205954" w:rsidRDefault="00205954" w:rsidP="00205954">
      <w:pPr>
        <w:rPr>
          <w:rFonts w:ascii="Times New Roman" w:hAnsi="Times New Roman" w:cs="Times New Roman"/>
          <w:sz w:val="28"/>
          <w:szCs w:val="28"/>
        </w:rPr>
      </w:pPr>
    </w:p>
    <w:p w14:paraId="72104DB5" w14:textId="77777777" w:rsidR="00205954" w:rsidRPr="00172E81" w:rsidRDefault="00205954" w:rsidP="00205954">
      <w:pPr>
        <w:rPr>
          <w:rFonts w:ascii="Times New Roman" w:hAnsi="Times New Roman" w:cs="Times New Roman"/>
          <w:sz w:val="28"/>
          <w:szCs w:val="28"/>
        </w:rPr>
      </w:pPr>
      <w:r>
        <w:rPr>
          <w:rFonts w:ascii="Times New Roman" w:hAnsi="Times New Roman" w:cs="Times New Roman"/>
          <w:sz w:val="28"/>
          <w:szCs w:val="28"/>
        </w:rPr>
        <w:t>We will look forward to seeing you at the gym the next couple of weeks.</w:t>
      </w:r>
    </w:p>
    <w:p w14:paraId="76821009" w14:textId="77777777" w:rsidR="00205954" w:rsidRDefault="00205954" w:rsidP="00205954">
      <w:pPr>
        <w:jc w:val="center"/>
      </w:pPr>
    </w:p>
    <w:p w14:paraId="76AE3010" w14:textId="77777777" w:rsidR="00205954" w:rsidRDefault="00205954" w:rsidP="00205954">
      <w:pPr>
        <w:jc w:val="center"/>
      </w:pPr>
    </w:p>
    <w:p w14:paraId="1376CD54" w14:textId="77777777" w:rsidR="00205954" w:rsidRDefault="00205954" w:rsidP="00205954">
      <w:pPr>
        <w:jc w:val="center"/>
      </w:pPr>
      <w:r>
        <w:t>-30-</w:t>
      </w:r>
    </w:p>
    <w:p w14:paraId="4FAFB833" w14:textId="77777777" w:rsidR="00205954" w:rsidRDefault="00205954" w:rsidP="00205954">
      <w:pPr>
        <w:spacing w:line="360" w:lineRule="auto"/>
        <w:rPr>
          <w:rFonts w:ascii="Times New Roman" w:hAnsi="Times New Roman" w:cs="Times New Roman"/>
          <w:b/>
          <w:bCs/>
          <w:sz w:val="28"/>
          <w:szCs w:val="28"/>
        </w:rPr>
      </w:pPr>
    </w:p>
    <w:p w14:paraId="48FDCD71" w14:textId="77777777" w:rsidR="00205954" w:rsidRDefault="00205954" w:rsidP="00205954"/>
    <w:sectPr w:rsidR="00205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C5"/>
    <w:rsid w:val="00034042"/>
    <w:rsid w:val="00151DA2"/>
    <w:rsid w:val="001D0134"/>
    <w:rsid w:val="00205954"/>
    <w:rsid w:val="004311C1"/>
    <w:rsid w:val="005F7724"/>
    <w:rsid w:val="00957857"/>
    <w:rsid w:val="00AC62A7"/>
    <w:rsid w:val="00C955EF"/>
    <w:rsid w:val="00CD4FBA"/>
    <w:rsid w:val="00CF5C63"/>
    <w:rsid w:val="00DC7253"/>
    <w:rsid w:val="00F72539"/>
    <w:rsid w:val="00FD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C0FE"/>
  <w15:chartTrackingRefBased/>
  <w15:docId w15:val="{27E79F2E-B236-467E-9DD4-FF83BD96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954"/>
  </w:style>
  <w:style w:type="paragraph" w:styleId="Heading1">
    <w:name w:val="heading 1"/>
    <w:basedOn w:val="Normal"/>
    <w:next w:val="Normal"/>
    <w:link w:val="Heading1Char"/>
    <w:uiPriority w:val="9"/>
    <w:qFormat/>
    <w:rsid w:val="00FD1C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C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C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C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C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C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C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C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C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C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C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C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C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C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CC5"/>
    <w:rPr>
      <w:rFonts w:eastAsiaTheme="majorEastAsia" w:cstheme="majorBidi"/>
      <w:color w:val="272727" w:themeColor="text1" w:themeTint="D8"/>
    </w:rPr>
  </w:style>
  <w:style w:type="paragraph" w:styleId="Title">
    <w:name w:val="Title"/>
    <w:basedOn w:val="Normal"/>
    <w:next w:val="Normal"/>
    <w:link w:val="TitleChar"/>
    <w:uiPriority w:val="10"/>
    <w:qFormat/>
    <w:rsid w:val="00FD1C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C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1CC5"/>
    <w:rPr>
      <w:i/>
      <w:iCs/>
      <w:color w:val="404040" w:themeColor="text1" w:themeTint="BF"/>
    </w:rPr>
  </w:style>
  <w:style w:type="paragraph" w:styleId="ListParagraph">
    <w:name w:val="List Paragraph"/>
    <w:basedOn w:val="Normal"/>
    <w:uiPriority w:val="34"/>
    <w:qFormat/>
    <w:rsid w:val="00FD1CC5"/>
    <w:pPr>
      <w:ind w:left="720"/>
      <w:contextualSpacing/>
    </w:pPr>
  </w:style>
  <w:style w:type="character" w:styleId="IntenseEmphasis">
    <w:name w:val="Intense Emphasis"/>
    <w:basedOn w:val="DefaultParagraphFont"/>
    <w:uiPriority w:val="21"/>
    <w:qFormat/>
    <w:rsid w:val="00FD1CC5"/>
    <w:rPr>
      <w:i/>
      <w:iCs/>
      <w:color w:val="2F5496" w:themeColor="accent1" w:themeShade="BF"/>
    </w:rPr>
  </w:style>
  <w:style w:type="paragraph" w:styleId="IntenseQuote">
    <w:name w:val="Intense Quote"/>
    <w:basedOn w:val="Normal"/>
    <w:next w:val="Normal"/>
    <w:link w:val="IntenseQuoteChar"/>
    <w:uiPriority w:val="30"/>
    <w:qFormat/>
    <w:rsid w:val="00FD1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CC5"/>
    <w:rPr>
      <w:i/>
      <w:iCs/>
      <w:color w:val="2F5496" w:themeColor="accent1" w:themeShade="BF"/>
    </w:rPr>
  </w:style>
  <w:style w:type="character" w:styleId="IntenseReference">
    <w:name w:val="Intense Reference"/>
    <w:basedOn w:val="DefaultParagraphFont"/>
    <w:uiPriority w:val="32"/>
    <w:qFormat/>
    <w:rsid w:val="00FD1C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Westcott</dc:creator>
  <cp:keywords/>
  <dc:description/>
  <cp:lastModifiedBy>Johann Cherry</cp:lastModifiedBy>
  <cp:revision>5</cp:revision>
  <dcterms:created xsi:type="dcterms:W3CDTF">2025-10-17T06:15:00Z</dcterms:created>
  <dcterms:modified xsi:type="dcterms:W3CDTF">2025-10-17T15:52:00Z</dcterms:modified>
</cp:coreProperties>
</file>